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AEFE43" w14:textId="7909A326" w:rsidR="008830C9" w:rsidRPr="00921583" w:rsidRDefault="008830C9">
      <w:pPr>
        <w:rPr>
          <w:rFonts w:ascii="Century Gothic" w:hAnsi="Century Gothic"/>
          <w:b/>
          <w:sz w:val="32"/>
        </w:rPr>
      </w:pPr>
      <w:r w:rsidRPr="00921583">
        <w:rPr>
          <w:rFonts w:ascii="Century Gothic" w:hAnsi="Century Gothic"/>
          <w:b/>
          <w:sz w:val="32"/>
        </w:rPr>
        <w:t>Choice Book Assessment</w:t>
      </w:r>
      <w:r w:rsidR="00E62B42">
        <w:rPr>
          <w:rFonts w:ascii="Century Gothic" w:hAnsi="Century Gothic"/>
          <w:b/>
          <w:sz w:val="32"/>
        </w:rPr>
        <w:t>: Question 1</w:t>
      </w:r>
      <w:bookmarkStart w:id="0" w:name="_GoBack"/>
      <w:bookmarkEnd w:id="0"/>
    </w:p>
    <w:p w14:paraId="325D35DE" w14:textId="7AF08ACC" w:rsidR="00C22D1A" w:rsidRPr="008F70FC" w:rsidRDefault="009B117E">
      <w:pPr>
        <w:rPr>
          <w:rFonts w:ascii="Garamond" w:hAnsi="Garamond"/>
          <w:i/>
        </w:rPr>
      </w:pPr>
      <w:r>
        <w:rPr>
          <w:rFonts w:ascii="Garamond" w:hAnsi="Garamond"/>
        </w:rPr>
        <w:t xml:space="preserve">As you </w:t>
      </w:r>
      <w:r w:rsidR="00F30BBC">
        <w:rPr>
          <w:rFonts w:ascii="Garamond" w:hAnsi="Garamond"/>
        </w:rPr>
        <w:t>consider</w:t>
      </w:r>
      <w:r>
        <w:rPr>
          <w:rFonts w:ascii="Garamond" w:hAnsi="Garamond"/>
        </w:rPr>
        <w:t xml:space="preserve"> the vision of American experience that your book presents</w:t>
      </w:r>
      <w:r w:rsidR="00F30BBC">
        <w:rPr>
          <w:rFonts w:ascii="Garamond" w:hAnsi="Garamond"/>
        </w:rPr>
        <w:t xml:space="preserve">, look at how the book grapples with the idea of </w:t>
      </w:r>
      <w:r w:rsidR="00F30BBC" w:rsidRPr="008F70FC">
        <w:rPr>
          <w:rFonts w:ascii="Garamond" w:hAnsi="Garamond"/>
          <w:u w:val="single"/>
        </w:rPr>
        <w:t>what our culture represents</w:t>
      </w:r>
      <w:r w:rsidR="00F30BBC">
        <w:rPr>
          <w:rFonts w:ascii="Garamond" w:hAnsi="Garamond"/>
        </w:rPr>
        <w:t xml:space="preserve"> – </w:t>
      </w:r>
      <w:r w:rsidR="00F30BBC" w:rsidRPr="008F70FC">
        <w:rPr>
          <w:rFonts w:ascii="Garamond" w:hAnsi="Garamond"/>
          <w:i/>
        </w:rPr>
        <w:t xml:space="preserve">who we are </w:t>
      </w:r>
      <w:r w:rsidR="008F70FC" w:rsidRPr="008F70FC">
        <w:rPr>
          <w:rFonts w:ascii="Garamond" w:hAnsi="Garamond"/>
          <w:i/>
        </w:rPr>
        <w:t xml:space="preserve">as Americans </w:t>
      </w:r>
      <w:r w:rsidR="00F30BBC" w:rsidRPr="008F70FC">
        <w:rPr>
          <w:rFonts w:ascii="Garamond" w:hAnsi="Garamond"/>
          <w:i/>
        </w:rPr>
        <w:t>in terms of our ideals, how we live up to or fail to live up to those ideals.</w:t>
      </w:r>
    </w:p>
    <w:p w14:paraId="3CE86449" w14:textId="77777777" w:rsidR="009378E7" w:rsidRDefault="009378E7">
      <w:pPr>
        <w:rPr>
          <w:rFonts w:ascii="Garamond" w:hAnsi="Garamond"/>
        </w:rPr>
      </w:pPr>
    </w:p>
    <w:p w14:paraId="08B8EAE4" w14:textId="318FA87F" w:rsidR="008F70FC" w:rsidRDefault="00F30BBC" w:rsidP="00F30BBC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F30BBC">
        <w:rPr>
          <w:rFonts w:ascii="Century Gothic" w:hAnsi="Century Gothic"/>
          <w:b/>
          <w:sz w:val="20"/>
        </w:rPr>
        <w:t>CENTRAL IDEA</w:t>
      </w:r>
      <w:r w:rsidRPr="00F30BBC">
        <w:rPr>
          <w:rFonts w:ascii="Century Gothic" w:hAnsi="Century Gothic"/>
          <w:sz w:val="20"/>
        </w:rPr>
        <w:t xml:space="preserve"> </w:t>
      </w:r>
      <w:r w:rsidR="009378E7" w:rsidRPr="00F30BBC">
        <w:rPr>
          <w:rFonts w:ascii="Garamond" w:hAnsi="Garamond"/>
        </w:rPr>
        <w:t>– describe in a specific, c</w:t>
      </w:r>
      <w:r w:rsidR="008F70FC">
        <w:rPr>
          <w:rFonts w:ascii="Garamond" w:hAnsi="Garamond"/>
        </w:rPr>
        <w:t>omplex and opinionated statement</w:t>
      </w:r>
      <w:r w:rsidR="009378E7" w:rsidRPr="00F30BBC">
        <w:rPr>
          <w:rFonts w:ascii="Garamond" w:hAnsi="Garamond"/>
        </w:rPr>
        <w:t xml:space="preserve"> </w:t>
      </w:r>
      <w:r w:rsidR="00700D2D">
        <w:rPr>
          <w:rFonts w:ascii="Garamond" w:hAnsi="Garamond"/>
        </w:rPr>
        <w:t>about</w:t>
      </w:r>
    </w:p>
    <w:p w14:paraId="05310B81" w14:textId="77777777" w:rsidR="006F7856" w:rsidRPr="006F7856" w:rsidRDefault="006F7856" w:rsidP="006F7856">
      <w:pPr>
        <w:ind w:left="1080"/>
        <w:rPr>
          <w:rFonts w:ascii="Garamond" w:hAnsi="Garamond"/>
        </w:rPr>
      </w:pPr>
      <w:r w:rsidRPr="006F7856">
        <w:rPr>
          <w:rFonts w:ascii="Garamond" w:hAnsi="Garamond"/>
        </w:rPr>
        <w:t xml:space="preserve">Analyze how an author’s choices concerning how to structure specific parts of a text </w:t>
      </w:r>
    </w:p>
    <w:p w14:paraId="4593058A" w14:textId="77777777" w:rsidR="006F7856" w:rsidRPr="006F7856" w:rsidRDefault="006F7856" w:rsidP="006F7856">
      <w:pPr>
        <w:ind w:left="1080"/>
        <w:rPr>
          <w:rFonts w:ascii="Garamond" w:hAnsi="Garamond"/>
        </w:rPr>
      </w:pPr>
      <w:r w:rsidRPr="006F7856">
        <w:rPr>
          <w:rFonts w:ascii="Garamond" w:hAnsi="Garamond"/>
        </w:rPr>
        <w:t xml:space="preserve">(e.g., the choice of where to begin or end a story, the choice to provide a comedic or </w:t>
      </w:r>
    </w:p>
    <w:p w14:paraId="34486962" w14:textId="77777777" w:rsidR="006F7856" w:rsidRPr="006F7856" w:rsidRDefault="006F7856" w:rsidP="006F7856">
      <w:pPr>
        <w:ind w:left="1080"/>
        <w:rPr>
          <w:rFonts w:ascii="Garamond" w:hAnsi="Garamond"/>
        </w:rPr>
      </w:pPr>
      <w:proofErr w:type="gramStart"/>
      <w:r w:rsidRPr="006F7856">
        <w:rPr>
          <w:rFonts w:ascii="Garamond" w:hAnsi="Garamond"/>
        </w:rPr>
        <w:t>tragic</w:t>
      </w:r>
      <w:proofErr w:type="gramEnd"/>
      <w:r w:rsidRPr="006F7856">
        <w:rPr>
          <w:rFonts w:ascii="Garamond" w:hAnsi="Garamond"/>
        </w:rPr>
        <w:t xml:space="preserve"> resolution) contribute to its overall structure and meaning as well as its </w:t>
      </w:r>
    </w:p>
    <w:p w14:paraId="58FF9DCE" w14:textId="77777777" w:rsidR="006F7856" w:rsidRPr="006F7856" w:rsidRDefault="006F7856" w:rsidP="006F7856">
      <w:pPr>
        <w:ind w:left="1080"/>
        <w:rPr>
          <w:rFonts w:ascii="Garamond" w:hAnsi="Garamond"/>
        </w:rPr>
      </w:pPr>
      <w:proofErr w:type="gramStart"/>
      <w:r w:rsidRPr="006F7856">
        <w:rPr>
          <w:rFonts w:ascii="Garamond" w:hAnsi="Garamond"/>
        </w:rPr>
        <w:t>aesthetic</w:t>
      </w:r>
      <w:proofErr w:type="gramEnd"/>
      <w:r w:rsidRPr="006F7856">
        <w:rPr>
          <w:rFonts w:ascii="Garamond" w:hAnsi="Garamond"/>
        </w:rPr>
        <w:t xml:space="preserve"> impact. This can be a difficult question. Choose your evidence </w:t>
      </w:r>
    </w:p>
    <w:p w14:paraId="7F4B6A62" w14:textId="77777777" w:rsidR="006F7856" w:rsidRDefault="006F7856" w:rsidP="006F7856">
      <w:pPr>
        <w:ind w:left="1080"/>
        <w:rPr>
          <w:rFonts w:ascii="Garamond" w:hAnsi="Garamond"/>
        </w:rPr>
      </w:pPr>
      <w:proofErr w:type="gramStart"/>
      <w:r w:rsidRPr="006F7856">
        <w:rPr>
          <w:rFonts w:ascii="Garamond" w:hAnsi="Garamond"/>
        </w:rPr>
        <w:t>appropriately</w:t>
      </w:r>
      <w:proofErr w:type="gramEnd"/>
      <w:r w:rsidRPr="006F7856">
        <w:rPr>
          <w:rFonts w:ascii="Garamond" w:hAnsi="Garamond"/>
        </w:rPr>
        <w:t>. Remember to explain “how”.</w:t>
      </w:r>
      <w:r w:rsidR="00F30BBC" w:rsidRPr="00E62B42">
        <w:rPr>
          <w:rFonts w:ascii="Garamond" w:hAnsi="Garamond"/>
        </w:rPr>
        <w:br/>
      </w:r>
    </w:p>
    <w:p w14:paraId="3A5C07CE" w14:textId="0B3D3EFF" w:rsidR="00F30BBC" w:rsidRPr="00E62B42" w:rsidRDefault="00F30BBC" w:rsidP="006F7856">
      <w:pPr>
        <w:ind w:left="1080"/>
        <w:rPr>
          <w:rFonts w:ascii="Garamond" w:hAnsi="Garamond"/>
        </w:rPr>
      </w:pPr>
      <w:r w:rsidRPr="00E62B42">
        <w:rPr>
          <w:rFonts w:ascii="Garamond" w:hAnsi="Garamond"/>
        </w:rPr>
        <w:t xml:space="preserve">&gt;&gt; type your </w:t>
      </w:r>
      <w:r w:rsidR="008F70FC" w:rsidRPr="00E62B42">
        <w:rPr>
          <w:rFonts w:ascii="Garamond" w:hAnsi="Garamond"/>
        </w:rPr>
        <w:t>statement</w:t>
      </w:r>
      <w:r w:rsidRPr="00E62B42">
        <w:rPr>
          <w:rFonts w:ascii="Garamond" w:hAnsi="Garamond"/>
        </w:rPr>
        <w:t xml:space="preserve"> here</w:t>
      </w:r>
      <w:r w:rsidR="00E62B42">
        <w:rPr>
          <w:rFonts w:ascii="Garamond" w:hAnsi="Garamond"/>
        </w:rPr>
        <w:t>:</w:t>
      </w:r>
      <w:r w:rsidRPr="00E62B42">
        <w:rPr>
          <w:rFonts w:ascii="Garamond" w:hAnsi="Garamond"/>
        </w:rPr>
        <w:br/>
      </w:r>
      <w:r w:rsidRPr="00E62B42">
        <w:rPr>
          <w:rFonts w:ascii="Garamond" w:hAnsi="Garamond"/>
        </w:rPr>
        <w:br/>
      </w:r>
    </w:p>
    <w:p w14:paraId="77A44805" w14:textId="77777777" w:rsidR="00C22D1A" w:rsidRPr="00F30BBC" w:rsidRDefault="00F30BBC" w:rsidP="00F30BBC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Century Gothic" w:hAnsi="Century Gothic"/>
          <w:b/>
          <w:sz w:val="20"/>
        </w:rPr>
        <w:t xml:space="preserve">EVIDENCE </w:t>
      </w:r>
      <w:r w:rsidRPr="00F30BBC">
        <w:rPr>
          <w:rFonts w:ascii="Garamond" w:hAnsi="Garamond"/>
        </w:rPr>
        <w:t>–</w:t>
      </w:r>
      <w:r>
        <w:rPr>
          <w:rFonts w:ascii="Garamond" w:hAnsi="Garamond"/>
        </w:rPr>
        <w:t xml:space="preserve"> select three pieces of evidence that support your claim about America’s values</w:t>
      </w:r>
      <w:r w:rsidR="00921583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  <w:r w:rsidR="00921583">
        <w:rPr>
          <w:rFonts w:ascii="Garamond" w:hAnsi="Garamond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C22D1A" w:rsidRPr="00C22D1A" w14:paraId="6EFA2281" w14:textId="77777777" w:rsidTr="00C22D1A">
        <w:trPr>
          <w:trHeight w:val="1259"/>
        </w:trPr>
        <w:tc>
          <w:tcPr>
            <w:tcW w:w="3672" w:type="dxa"/>
          </w:tcPr>
          <w:p w14:paraId="746BCE04" w14:textId="77777777" w:rsidR="00C22D1A" w:rsidRPr="00F30BBC" w:rsidRDefault="00F30BBC" w:rsidP="00921583">
            <w:pPr>
              <w:spacing w:after="120"/>
              <w:rPr>
                <w:rFonts w:ascii="Century Gothic" w:hAnsi="Century Gothic"/>
                <w:b/>
                <w:sz w:val="22"/>
              </w:rPr>
            </w:pPr>
            <w:r w:rsidRPr="00F30BBC">
              <w:rPr>
                <w:rFonts w:ascii="Century Gothic" w:hAnsi="Century Gothic"/>
                <w:b/>
                <w:sz w:val="22"/>
              </w:rPr>
              <w:t>QUOTATION</w:t>
            </w:r>
          </w:p>
          <w:p w14:paraId="2C816118" w14:textId="77777777" w:rsidR="00F30BBC" w:rsidRDefault="00F30BBC" w:rsidP="00921583">
            <w:pPr>
              <w:spacing w:after="120"/>
              <w:rPr>
                <w:rFonts w:ascii="Garamond" w:hAnsi="Garamond"/>
                <w:sz w:val="22"/>
              </w:rPr>
            </w:pPr>
            <w:r w:rsidRPr="00921583">
              <w:rPr>
                <w:rFonts w:ascii="Garamond" w:hAnsi="Garamond"/>
                <w:sz w:val="22"/>
              </w:rPr>
              <w:t>Choose three important passages (scattered throughout the book – beginning, middle, end) – be careful in your quotation selection, considering details that help you write strong commentary</w:t>
            </w:r>
          </w:p>
          <w:p w14:paraId="66CB665D" w14:textId="7A76AB6F" w:rsidR="00E62B42" w:rsidRPr="00C22D1A" w:rsidRDefault="00E62B42" w:rsidP="00921583">
            <w:pPr>
              <w:spacing w:after="120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</w:rPr>
              <w:t>Use MLA citation (author page)</w:t>
            </w:r>
          </w:p>
        </w:tc>
        <w:tc>
          <w:tcPr>
            <w:tcW w:w="3672" w:type="dxa"/>
          </w:tcPr>
          <w:p w14:paraId="2422E1D1" w14:textId="77777777" w:rsidR="00C22D1A" w:rsidRPr="00921583" w:rsidRDefault="00921583" w:rsidP="00921583">
            <w:pPr>
              <w:spacing w:after="120"/>
              <w:rPr>
                <w:rFonts w:ascii="Century Gothic" w:hAnsi="Century Gothic"/>
                <w:b/>
                <w:sz w:val="22"/>
              </w:rPr>
            </w:pPr>
            <w:r w:rsidRPr="00921583">
              <w:rPr>
                <w:rFonts w:ascii="Century Gothic" w:hAnsi="Century Gothic"/>
                <w:b/>
                <w:sz w:val="22"/>
              </w:rPr>
              <w:t>COMMENTARY AND ANALYSIS</w:t>
            </w:r>
          </w:p>
          <w:p w14:paraId="693DD535" w14:textId="6C375EB9" w:rsidR="00921583" w:rsidRPr="00E62B42" w:rsidRDefault="00921583" w:rsidP="00921583">
            <w:pPr>
              <w:spacing w:after="120"/>
              <w:rPr>
                <w:rFonts w:ascii="Garamond" w:hAnsi="Garamond"/>
                <w:i/>
              </w:rPr>
            </w:pPr>
            <w:r w:rsidRPr="00921583">
              <w:rPr>
                <w:rFonts w:ascii="Garamond" w:hAnsi="Garamond"/>
                <w:sz w:val="22"/>
              </w:rPr>
              <w:t>Write a strong analysis that argues the significance of the passage BOTH within the text and that infers the ideas shown beyond the text.</w:t>
            </w:r>
            <w:r w:rsidR="00E62B42">
              <w:rPr>
                <w:rFonts w:ascii="Garamond" w:hAnsi="Garamond"/>
                <w:sz w:val="22"/>
              </w:rPr>
              <w:t xml:space="preserve"> </w:t>
            </w:r>
            <w:r w:rsidR="00E62B42">
              <w:rPr>
                <w:rFonts w:ascii="Garamond" w:hAnsi="Garamond"/>
                <w:i/>
                <w:sz w:val="22"/>
              </w:rPr>
              <w:t xml:space="preserve">This is not the place for plot recall. Plot recall is not analysis, thus no points. </w:t>
            </w:r>
          </w:p>
        </w:tc>
        <w:tc>
          <w:tcPr>
            <w:tcW w:w="3672" w:type="dxa"/>
          </w:tcPr>
          <w:p w14:paraId="04293AA2" w14:textId="77777777" w:rsidR="00C22D1A" w:rsidRDefault="00921583" w:rsidP="00921583">
            <w:pPr>
              <w:spacing w:after="120"/>
              <w:rPr>
                <w:rFonts w:ascii="Century Gothic" w:hAnsi="Century Gothic"/>
                <w:b/>
                <w:sz w:val="22"/>
              </w:rPr>
            </w:pPr>
            <w:r w:rsidRPr="00921583">
              <w:rPr>
                <w:rFonts w:ascii="Century Gothic" w:hAnsi="Century Gothic"/>
                <w:b/>
                <w:sz w:val="22"/>
              </w:rPr>
              <w:t>LITERARY/RHETORICAL ANALYSIS</w:t>
            </w:r>
          </w:p>
          <w:p w14:paraId="3CBB0D4D" w14:textId="7DAF70BD" w:rsidR="00921583" w:rsidRPr="00C22D1A" w:rsidRDefault="00921583" w:rsidP="00E62B42">
            <w:pPr>
              <w:spacing w:after="120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</w:rPr>
              <w:t xml:space="preserve">Describe the author’s use of literary </w:t>
            </w:r>
            <w:r w:rsidR="00E62B42">
              <w:rPr>
                <w:rFonts w:ascii="Garamond" w:hAnsi="Garamond"/>
                <w:sz w:val="22"/>
              </w:rPr>
              <w:t xml:space="preserve">(theme, imagery, foreshadow, </w:t>
            </w:r>
            <w:proofErr w:type="spellStart"/>
            <w:r w:rsidR="00E62B42">
              <w:rPr>
                <w:rFonts w:ascii="Garamond" w:hAnsi="Garamond"/>
                <w:sz w:val="22"/>
              </w:rPr>
              <w:t>etc</w:t>
            </w:r>
            <w:proofErr w:type="spellEnd"/>
            <w:r w:rsidR="00E62B42">
              <w:rPr>
                <w:rFonts w:ascii="Garamond" w:hAnsi="Garamond"/>
                <w:sz w:val="22"/>
              </w:rPr>
              <w:t xml:space="preserve">) OR </w:t>
            </w:r>
            <w:r>
              <w:rPr>
                <w:rFonts w:ascii="Garamond" w:hAnsi="Garamond"/>
                <w:sz w:val="22"/>
              </w:rPr>
              <w:t>rhetorical techniques</w:t>
            </w:r>
            <w:r w:rsidR="00E62B42">
              <w:rPr>
                <w:rFonts w:ascii="Garamond" w:hAnsi="Garamond"/>
                <w:sz w:val="22"/>
              </w:rPr>
              <w:t xml:space="preserve"> (argumentation)</w:t>
            </w:r>
            <w:r>
              <w:rPr>
                <w:rFonts w:ascii="Garamond" w:hAnsi="Garamond"/>
                <w:sz w:val="22"/>
              </w:rPr>
              <w:t xml:space="preserve"> that draw the reader’s attention to important ideas, so you should both name the technique and describe its impact in expressing a key idea</w:t>
            </w:r>
          </w:p>
        </w:tc>
      </w:tr>
      <w:tr w:rsidR="00C22D1A" w:rsidRPr="00C22D1A" w14:paraId="326A487C" w14:textId="77777777" w:rsidTr="00921583">
        <w:trPr>
          <w:trHeight w:val="2222"/>
        </w:trPr>
        <w:tc>
          <w:tcPr>
            <w:tcW w:w="3672" w:type="dxa"/>
          </w:tcPr>
          <w:p w14:paraId="0D0A9F69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6B922C06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61AFDAD0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</w:tr>
      <w:tr w:rsidR="00C22D1A" w:rsidRPr="00C22D1A" w14:paraId="34F5CAEB" w14:textId="77777777" w:rsidTr="00921583">
        <w:trPr>
          <w:trHeight w:val="2222"/>
        </w:trPr>
        <w:tc>
          <w:tcPr>
            <w:tcW w:w="3672" w:type="dxa"/>
          </w:tcPr>
          <w:p w14:paraId="326B9E9B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65B066D0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3B6536D8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</w:tr>
      <w:tr w:rsidR="00C22D1A" w:rsidRPr="00C22D1A" w14:paraId="30222E1C" w14:textId="77777777" w:rsidTr="00921583">
        <w:trPr>
          <w:trHeight w:val="2222"/>
        </w:trPr>
        <w:tc>
          <w:tcPr>
            <w:tcW w:w="3672" w:type="dxa"/>
          </w:tcPr>
          <w:p w14:paraId="54767A07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60344485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50358452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</w:tr>
    </w:tbl>
    <w:p w14:paraId="2A4FA65D" w14:textId="77777777" w:rsidR="00C22D1A" w:rsidRDefault="00C22D1A">
      <w:pPr>
        <w:rPr>
          <w:rFonts w:ascii="Garamond" w:hAnsi="Garamond"/>
        </w:rPr>
      </w:pPr>
    </w:p>
    <w:p w14:paraId="4CAE0E7C" w14:textId="77777777" w:rsidR="00C22D1A" w:rsidRDefault="00C22D1A" w:rsidP="00C22D1A">
      <w:pPr>
        <w:rPr>
          <w:rFonts w:ascii="Garamond" w:hAnsi="Garamond"/>
        </w:rPr>
      </w:pPr>
    </w:p>
    <w:sectPr w:rsidR="00C22D1A" w:rsidSect="00C22D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11F3E0" w14:textId="77777777" w:rsidR="00886BF3" w:rsidRDefault="00886BF3" w:rsidP="00C22D1A">
      <w:r>
        <w:separator/>
      </w:r>
    </w:p>
  </w:endnote>
  <w:endnote w:type="continuationSeparator" w:id="0">
    <w:p w14:paraId="6FB17556" w14:textId="77777777" w:rsidR="00886BF3" w:rsidRDefault="00886BF3" w:rsidP="00C22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3257CC" w14:textId="77777777" w:rsidR="00886BF3" w:rsidRDefault="00886BF3" w:rsidP="00C22D1A">
      <w:r>
        <w:separator/>
      </w:r>
    </w:p>
  </w:footnote>
  <w:footnote w:type="continuationSeparator" w:id="0">
    <w:p w14:paraId="1FB1BFF0" w14:textId="77777777" w:rsidR="00886BF3" w:rsidRDefault="00886BF3" w:rsidP="00C22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15BDC"/>
    <w:multiLevelType w:val="hybridMultilevel"/>
    <w:tmpl w:val="0564515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04E1F2E"/>
    <w:multiLevelType w:val="hybridMultilevel"/>
    <w:tmpl w:val="833066E2"/>
    <w:lvl w:ilvl="0" w:tplc="4316FDE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D1A"/>
    <w:rsid w:val="00432657"/>
    <w:rsid w:val="006D79DA"/>
    <w:rsid w:val="006F7856"/>
    <w:rsid w:val="00700D2D"/>
    <w:rsid w:val="008830C9"/>
    <w:rsid w:val="00886BF3"/>
    <w:rsid w:val="008F70FC"/>
    <w:rsid w:val="00921583"/>
    <w:rsid w:val="009378E7"/>
    <w:rsid w:val="009B117E"/>
    <w:rsid w:val="00C22D1A"/>
    <w:rsid w:val="00E62B42"/>
    <w:rsid w:val="00E73863"/>
    <w:rsid w:val="00F3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93DC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2D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2D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2D1A"/>
  </w:style>
  <w:style w:type="paragraph" w:styleId="Footer">
    <w:name w:val="footer"/>
    <w:basedOn w:val="Normal"/>
    <w:link w:val="FooterChar"/>
    <w:uiPriority w:val="99"/>
    <w:unhideWhenUsed/>
    <w:rsid w:val="00C22D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2D1A"/>
  </w:style>
  <w:style w:type="paragraph" w:styleId="ListParagraph">
    <w:name w:val="List Paragraph"/>
    <w:basedOn w:val="Normal"/>
    <w:uiPriority w:val="34"/>
    <w:qFormat/>
    <w:rsid w:val="00F30B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2D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2D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2D1A"/>
  </w:style>
  <w:style w:type="paragraph" w:styleId="Footer">
    <w:name w:val="footer"/>
    <w:basedOn w:val="Normal"/>
    <w:link w:val="FooterChar"/>
    <w:uiPriority w:val="99"/>
    <w:unhideWhenUsed/>
    <w:rsid w:val="00C22D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2D1A"/>
  </w:style>
  <w:style w:type="paragraph" w:styleId="ListParagraph">
    <w:name w:val="List Paragraph"/>
    <w:basedOn w:val="Normal"/>
    <w:uiPriority w:val="34"/>
    <w:qFormat/>
    <w:rsid w:val="00F30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Krista Bowen</dc:creator>
  <cp:lastModifiedBy>Beth Ragland</cp:lastModifiedBy>
  <cp:revision>2</cp:revision>
  <dcterms:created xsi:type="dcterms:W3CDTF">2014-11-21T17:11:00Z</dcterms:created>
  <dcterms:modified xsi:type="dcterms:W3CDTF">2014-11-21T17:11:00Z</dcterms:modified>
</cp:coreProperties>
</file>